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349" w:type="dxa"/>
        <w:tblInd w:w="-743" w:type="dxa"/>
        <w:tblLook w:val="04A0"/>
      </w:tblPr>
      <w:tblGrid>
        <w:gridCol w:w="675"/>
        <w:gridCol w:w="3011"/>
        <w:gridCol w:w="6663"/>
      </w:tblGrid>
      <w:tr w:rsidR="00910734" w:rsidTr="0094144C">
        <w:tc>
          <w:tcPr>
            <w:tcW w:w="675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11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Рисунок</w:t>
            </w:r>
          </w:p>
        </w:tc>
        <w:tc>
          <w:tcPr>
            <w:tcW w:w="6663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описание</w:t>
            </w:r>
          </w:p>
        </w:tc>
      </w:tr>
      <w:tr w:rsidR="00910734" w:rsidTr="0094144C">
        <w:tc>
          <w:tcPr>
            <w:tcW w:w="675" w:type="dxa"/>
          </w:tcPr>
          <w:p w:rsidR="00910734" w:rsidRPr="0094144C" w:rsidRDefault="009414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1" w:type="dxa"/>
          </w:tcPr>
          <w:p w:rsidR="00910734" w:rsidRDefault="00910734">
            <w:pPr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22605" cy="753987"/>
                  <wp:effectExtent l="19050" t="0" r="0" b="0"/>
                  <wp:docPr id="1" name="Рисунок 1" descr="pic067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067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6667" r="6000" b="5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7" cy="754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0734" w:rsidRDefault="00910734">
            <w:pPr>
              <w:rPr>
                <w:lang w:val="ru-RU"/>
              </w:rPr>
            </w:pPr>
          </w:p>
          <w:p w:rsidR="00910734" w:rsidRPr="00910734" w:rsidRDefault="00910734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Default="00910734">
            <w:r>
              <w:rPr>
                <w:rFonts w:ascii="Arial" w:hAnsi="Arial" w:cs="Arial"/>
                <w:color w:val="000080"/>
                <w:sz w:val="22"/>
                <w:szCs w:val="22"/>
              </w:rPr>
              <w:t>Фоторамка может быть любой</w:t>
            </w:r>
          </w:p>
        </w:tc>
      </w:tr>
      <w:tr w:rsidR="00910734" w:rsidRPr="00910734" w:rsidTr="0094144C">
        <w:tc>
          <w:tcPr>
            <w:tcW w:w="675" w:type="dxa"/>
          </w:tcPr>
          <w:p w:rsidR="00910734" w:rsidRPr="0094144C" w:rsidRDefault="0094144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42925" cy="673702"/>
                  <wp:effectExtent l="19050" t="0" r="9525" b="0"/>
                  <wp:docPr id="4" name="Рисунок 4" descr="pic067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067_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8667" b="1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73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Выбираем рисунок (например, из </w:t>
            </w:r>
            <w:hyperlink r:id="rId6" w:history="1">
              <w:r w:rsidRPr="00910734">
                <w:rPr>
                  <w:rStyle w:val="af7"/>
                  <w:rFonts w:ascii="Arial" w:hAnsi="Arial" w:cs="Arial"/>
                  <w:b w:val="0"/>
                  <w:bCs w:val="0"/>
                  <w:color w:val="3300CC"/>
                  <w:sz w:val="18"/>
                  <w:szCs w:val="18"/>
                  <w:u w:val="single"/>
                  <w:lang w:val="ru-RU"/>
                </w:rPr>
                <w:t>галереи раскрасок</w:t>
              </w:r>
            </w:hyperlink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). Желательно, чтобы на рисунке было как можно меньше мелких деталей - ребёнку будет проще справиться с задачей.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04825" cy="663687"/>
                  <wp:effectExtent l="19050" t="0" r="9525" b="0"/>
                  <wp:docPr id="7" name="Рисунок 7" descr="pic067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067_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667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201" cy="665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Отгибаем зажимы с обратной стороны рамки и вынимаем картонку. Накладываем её на наш рисунок, обводим по контуру и вырезаем.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011" w:type="dxa"/>
          </w:tcPr>
          <w:p w:rsidR="0094144C" w:rsidRDefault="0094144C">
            <w:pP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27380" cy="757038"/>
                  <wp:effectExtent l="19050" t="0" r="1270" b="0"/>
                  <wp:docPr id="10" name="Рисунок 10" descr="pic067_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067_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9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7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Вставляем наш рисунок-эскиз в рамочку. Теперь мы готовы к основной работе с пластилином.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832129" cy="1009650"/>
                  <wp:effectExtent l="19050" t="0" r="6071" b="0"/>
                  <wp:docPr id="13" name="Рисунок 13" descr="pic067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067_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9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17" cy="101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4144C" w:rsidRDefault="00910734" w:rsidP="0094144C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Сначала наносим контур или окантовку, так же делаем мелкие детали на картине. Не забываем, что красивой будет обратная сторона. Раскатываем тоненький жгутик для контуров и наносим на картину. Это достаточно ювелирная работа, пользуйтесь стекой для обрезки лишних частей. После того как положили жгутик, слегка прижмите его к картине. </w:t>
            </w: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P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741115" cy="923925"/>
                  <wp:effectExtent l="19050" t="0" r="1835" b="0"/>
                  <wp:docPr id="16" name="Рисунок 16" descr="pic067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ic067_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6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831" cy="929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910734" w:rsidRPr="0094144C" w:rsidRDefault="00910734" w:rsidP="0094144C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Когда контур выложен, начинаем заполнять оставшиеся пустоты. Делаем лепёшечки и накладываем, слегка размазывая их по стеклу. Там, где глазик у дельфина, мы просто накладываем лепёшечку и СЛЕГКА прижимаем её, чтобы контуры глаза не размазались</w:t>
            </w: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28243" cy="637414"/>
                  <wp:effectExtent l="19050" t="0" r="5157" b="0"/>
                  <wp:docPr id="19" name="Рисунок 19" descr="pic067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ic067_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9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72" cy="638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Default="00910734" w:rsidP="00910734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</w:p>
          <w:p w:rsid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Это - рабочая (изнаночная) сторона: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011" w:type="dxa"/>
          </w:tcPr>
          <w:p w:rsidR="0094144C" w:rsidRDefault="0094144C">
            <w:pP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</w:pPr>
          </w:p>
          <w:p w:rsidR="00910734" w:rsidRDefault="00910734" w:rsidP="0094144C">
            <w:pPr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19125" cy="933448"/>
                  <wp:effectExtent l="19050" t="0" r="9525" b="0"/>
                  <wp:docPr id="22" name="Рисунок 22" descr="pic067_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pic067_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7" cy="93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44C"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t xml:space="preserve">        </w:t>
            </w:r>
            <w:r w:rsidR="0094144C"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38175" cy="931489"/>
                  <wp:effectExtent l="19050" t="0" r="9525" b="0"/>
                  <wp:docPr id="3" name="Рисунок 25" descr="pic067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067_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b="11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3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4144C" w:rsidRDefault="00910734" w:rsidP="0094144C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А так получается с лицевой стороны картины: </w:t>
            </w:r>
            <w:r w:rsidR="0094144C"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Закончив рисунок, разожмите зажимы и достаньте наш эскиз, зажмите опять стекло и, глядя на лицевую с сторону, надавливайте пальцами с изнаночной стороны, дожимая пластилин так, чтобы картина приобрела состояние целостности</w:t>
            </w:r>
          </w:p>
          <w:p w:rsidR="00910734" w:rsidRPr="0094144C" w:rsidRDefault="0094144C" w:rsidP="0094144C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С той стороны, где мы лепили, подчищаем стекло ватной палочкой</w:t>
            </w:r>
          </w:p>
        </w:tc>
      </w:tr>
    </w:tbl>
    <w:p w:rsidR="00A24ACF" w:rsidRPr="00910734" w:rsidRDefault="00A24ACF">
      <w:pPr>
        <w:rPr>
          <w:lang w:val="ru-RU"/>
        </w:rPr>
      </w:pPr>
    </w:p>
    <w:sectPr w:rsidR="00A24ACF" w:rsidRPr="00910734" w:rsidSect="00A2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0734"/>
    <w:rsid w:val="0080085F"/>
    <w:rsid w:val="00910734"/>
    <w:rsid w:val="0094144C"/>
    <w:rsid w:val="00A24ACF"/>
    <w:rsid w:val="00AA5097"/>
    <w:rsid w:val="00AD70A7"/>
    <w:rsid w:val="00C2436C"/>
    <w:rsid w:val="00E057E9"/>
    <w:rsid w:val="00E93441"/>
    <w:rsid w:val="00FD7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A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D70A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0A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0A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0A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0A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0A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0A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0A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0A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70A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D70A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D70A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D70A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D70A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D70A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D70A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D70A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D70A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D70A7"/>
    <w:rPr>
      <w:b/>
      <w:bCs/>
      <w:spacing w:val="0"/>
    </w:rPr>
  </w:style>
  <w:style w:type="character" w:styleId="a9">
    <w:name w:val="Emphasis"/>
    <w:uiPriority w:val="20"/>
    <w:qFormat/>
    <w:rsid w:val="00AD70A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D70A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70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70A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D70A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D70A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D70A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D70A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D70A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D70A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D70A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D70A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70A7"/>
    <w:pPr>
      <w:outlineLvl w:val="9"/>
    </w:pPr>
  </w:style>
  <w:style w:type="table" w:styleId="af4">
    <w:name w:val="Table Grid"/>
    <w:basedOn w:val="a1"/>
    <w:uiPriority w:val="59"/>
    <w:rsid w:val="00910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91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0734"/>
    <w:rPr>
      <w:rFonts w:ascii="Tahoma" w:hAnsi="Tahoma" w:cs="Tahoma"/>
      <w:i/>
      <w:iCs/>
      <w:sz w:val="16"/>
      <w:szCs w:val="16"/>
    </w:rPr>
  </w:style>
  <w:style w:type="character" w:styleId="af7">
    <w:name w:val="Hyperlink"/>
    <w:basedOn w:val="a0"/>
    <w:rsid w:val="00910734"/>
    <w:rPr>
      <w:rFonts w:ascii="Times New Roman" w:hAnsi="Times New Roman" w:cs="Times New Roman" w:hint="default"/>
      <w:b/>
      <w:bCs/>
      <w:strike w:val="0"/>
      <w:dstrike w:val="0"/>
      <w:color w:val="00009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et.ee/sol/004/rr_000.html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cp:lastPrinted>2009-02-15T18:18:00Z</cp:lastPrinted>
  <dcterms:created xsi:type="dcterms:W3CDTF">2009-02-19T19:11:00Z</dcterms:created>
  <dcterms:modified xsi:type="dcterms:W3CDTF">2009-02-19T19:11:00Z</dcterms:modified>
</cp:coreProperties>
</file>